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99" w:rsidRDefault="00EE198F" w:rsidP="00063C99">
      <w:r>
        <w:t xml:space="preserve">Minutes </w:t>
      </w:r>
      <w:r w:rsidR="00063C99">
        <w:t>of the Annual General body Meeting of the DAISY forum of India</w:t>
      </w:r>
    </w:p>
    <w:p w:rsidR="00063C99" w:rsidRDefault="00063C99" w:rsidP="00063C99">
      <w:r>
        <w:t>September 25-26, 2015</w:t>
      </w:r>
    </w:p>
    <w:p w:rsidR="00063C99" w:rsidRDefault="00063C99" w:rsidP="00063C99">
      <w:r>
        <w:t>Patiala, Punjab</w:t>
      </w:r>
    </w:p>
    <w:p w:rsidR="009E494A" w:rsidRDefault="009E494A" w:rsidP="00063C99"/>
    <w:p w:rsidR="00EE198F" w:rsidRDefault="00EE198F" w:rsidP="00EE198F">
      <w:r>
        <w:t>Following members attended the meeting:</w:t>
      </w:r>
    </w:p>
    <w:p w:rsidR="00F628E9"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Mr. Mahesh Khosla: Navchetna institute for the blind</w:t>
      </w:r>
    </w:p>
    <w:p w:rsidR="00EE198F" w:rsidRPr="00CE0FC5"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r w:rsidR="00EE198F" w:rsidRPr="00CE0FC5">
        <w:rPr>
          <w:rFonts w:ascii="Calibri" w:eastAsia="Times New Roman" w:hAnsi="Calibri" w:cs="Times New Roman"/>
          <w:lang w:bidi="hi-IN"/>
        </w:rPr>
        <w:t>Praful Vyas, Andhjan Kalyan Trust</w:t>
      </w:r>
      <w:r w:rsidR="00EE198F">
        <w:rPr>
          <w:rFonts w:ascii="Calibri" w:eastAsia="Times New Roman" w:hAnsi="Calibri" w:cs="Times New Roman"/>
          <w:lang w:bidi="hi-IN"/>
        </w:rPr>
        <w:t xml:space="preserve">, Gujarat </w:t>
      </w:r>
    </w:p>
    <w:p w:rsidR="00EE198F" w:rsidRPr="00C30287"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r w:rsidR="00EE198F" w:rsidRPr="00CE0FC5">
        <w:rPr>
          <w:rFonts w:ascii="Calibri" w:eastAsia="Times New Roman" w:hAnsi="Calibri" w:cs="Times New Roman"/>
          <w:lang w:bidi="hi-IN"/>
        </w:rPr>
        <w:t>R</w:t>
      </w:r>
      <w:r>
        <w:rPr>
          <w:rFonts w:ascii="Calibri" w:eastAsia="Times New Roman" w:hAnsi="Calibri" w:cs="Times New Roman"/>
          <w:lang w:bidi="hi-IN"/>
        </w:rPr>
        <w:t xml:space="preserve">. P. </w:t>
      </w:r>
      <w:r w:rsidR="00EE198F" w:rsidRPr="00CE0FC5">
        <w:rPr>
          <w:rFonts w:ascii="Calibri" w:eastAsia="Times New Roman" w:hAnsi="Calibri" w:cs="Times New Roman"/>
          <w:lang w:bidi="hi-IN"/>
        </w:rPr>
        <w:t xml:space="preserve"> Soni, Blind Peoples' Association</w:t>
      </w:r>
      <w:r w:rsidR="00EE198F">
        <w:rPr>
          <w:rFonts w:ascii="Calibri" w:eastAsia="Times New Roman" w:hAnsi="Calibri" w:cs="Times New Roman"/>
          <w:lang w:bidi="hi-IN"/>
        </w:rPr>
        <w:t xml:space="preserve">, Ahmedabad </w:t>
      </w:r>
    </w:p>
    <w:p w:rsidR="00EE198F" w:rsidRPr="00CE0FC5"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proofErr w:type="spellStart"/>
      <w:r>
        <w:rPr>
          <w:rFonts w:ascii="Calibri" w:eastAsia="Times New Roman" w:hAnsi="Calibri" w:cs="Times New Roman"/>
          <w:lang w:bidi="hi-IN"/>
        </w:rPr>
        <w:t>Dr.</w:t>
      </w:r>
      <w:proofErr w:type="spellEnd"/>
      <w:r>
        <w:rPr>
          <w:rFonts w:ascii="Calibri" w:eastAsia="Times New Roman" w:hAnsi="Calibri" w:cs="Times New Roman"/>
          <w:lang w:bidi="hi-IN"/>
        </w:rPr>
        <w:t xml:space="preserve"> </w:t>
      </w:r>
      <w:r w:rsidR="00EE198F" w:rsidRPr="00CE0FC5">
        <w:rPr>
          <w:rFonts w:ascii="Calibri" w:eastAsia="Times New Roman" w:hAnsi="Calibri" w:cs="Times New Roman"/>
          <w:lang w:bidi="hi-IN"/>
        </w:rPr>
        <w:t>Sam Taraporevala, Xavier’s Resource Cent</w:t>
      </w:r>
      <w:r w:rsidR="00EE198F">
        <w:rPr>
          <w:rFonts w:ascii="Calibri" w:eastAsia="Times New Roman" w:hAnsi="Calibri" w:cs="Times New Roman"/>
          <w:lang w:bidi="hi-IN"/>
        </w:rPr>
        <w:t>re for the Visually Challenged, Mumbai</w:t>
      </w:r>
      <w:r w:rsidR="00EE198F" w:rsidRPr="00CE0FC5">
        <w:rPr>
          <w:rFonts w:ascii="Calibri" w:eastAsia="Times New Roman" w:hAnsi="Calibri" w:cs="Times New Roman"/>
          <w:lang w:bidi="hi-IN"/>
        </w:rPr>
        <w:t xml:space="preserve">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Ms Madhu Singhal, Mitra Jyothi</w:t>
      </w:r>
      <w:r>
        <w:rPr>
          <w:rFonts w:ascii="Calibri" w:eastAsia="Times New Roman" w:hAnsi="Calibri" w:cs="Times New Roman"/>
          <w:lang w:bidi="hi-IN"/>
        </w:rPr>
        <w:t xml:space="preserve">, Bangalore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Dr Homiyar Mobedji, Nat</w:t>
      </w:r>
      <w:r>
        <w:rPr>
          <w:rFonts w:ascii="Calibri" w:eastAsia="Times New Roman" w:hAnsi="Calibri" w:cs="Times New Roman"/>
          <w:lang w:bidi="hi-IN"/>
        </w:rPr>
        <w:t xml:space="preserve">ional Association for the Blind, </w:t>
      </w:r>
      <w:r w:rsidRPr="00CE0FC5">
        <w:rPr>
          <w:rFonts w:ascii="Calibri" w:eastAsia="Times New Roman" w:hAnsi="Calibri" w:cs="Times New Roman"/>
          <w:lang w:bidi="hi-IN"/>
        </w:rPr>
        <w:t>Delhi</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Mr Taha Haaziq, National Association for the Blind, Goa State Branch</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proofErr w:type="spellStart"/>
      <w:r w:rsidRPr="00CE0FC5">
        <w:rPr>
          <w:rFonts w:ascii="Calibri" w:eastAsia="Times New Roman" w:hAnsi="Calibri" w:cs="Times New Roman"/>
          <w:lang w:bidi="hi-IN"/>
        </w:rPr>
        <w:t>Dr.</w:t>
      </w:r>
      <w:proofErr w:type="spellEnd"/>
      <w:r w:rsidRPr="00CE0FC5">
        <w:rPr>
          <w:rFonts w:ascii="Calibri" w:eastAsia="Times New Roman" w:hAnsi="Calibri" w:cs="Times New Roman"/>
          <w:lang w:bidi="hi-IN"/>
        </w:rPr>
        <w:t xml:space="preserve"> Rakesh Jain, Rehabilitation Society of The Visually Impaired (RSVI)</w:t>
      </w:r>
      <w:r>
        <w:rPr>
          <w:rFonts w:ascii="Calibri" w:eastAsia="Times New Roman" w:hAnsi="Calibri" w:cs="Times New Roman"/>
          <w:lang w:bidi="hi-IN"/>
        </w:rPr>
        <w:t xml:space="preserve">, Lucknow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Mr Dipendra Manocha, Saksham</w:t>
      </w:r>
      <w:r>
        <w:rPr>
          <w:rFonts w:ascii="Calibri" w:eastAsia="Times New Roman" w:hAnsi="Calibri" w:cs="Times New Roman"/>
          <w:lang w:bidi="hi-IN"/>
        </w:rPr>
        <w:t xml:space="preserve">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Mr Anubhav Mitra, Saksham</w:t>
      </w:r>
      <w:r>
        <w:rPr>
          <w:rFonts w:ascii="Calibri" w:eastAsia="Times New Roman" w:hAnsi="Calibri" w:cs="Times New Roman"/>
          <w:lang w:bidi="hi-IN"/>
        </w:rPr>
        <w:t>, Delhi</w:t>
      </w:r>
    </w:p>
    <w:p w:rsidR="00EE198F"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Ms. </w:t>
      </w:r>
      <w:r w:rsidR="00EE198F" w:rsidRPr="00CE0FC5">
        <w:rPr>
          <w:rFonts w:ascii="Calibri" w:eastAsia="Times New Roman" w:hAnsi="Calibri" w:cs="Times New Roman"/>
          <w:lang w:bidi="hi-IN"/>
        </w:rPr>
        <w:t xml:space="preserve">Deepika </w:t>
      </w:r>
      <w:proofErr w:type="spellStart"/>
      <w:r w:rsidR="00EE198F" w:rsidRPr="00CE0FC5">
        <w:rPr>
          <w:rFonts w:ascii="Calibri" w:eastAsia="Times New Roman" w:hAnsi="Calibri" w:cs="Times New Roman"/>
          <w:lang w:bidi="hi-IN"/>
        </w:rPr>
        <w:t>Sood</w:t>
      </w:r>
      <w:proofErr w:type="spellEnd"/>
      <w:r w:rsidR="00EE198F" w:rsidRPr="00CE0FC5">
        <w:rPr>
          <w:rFonts w:ascii="Calibri" w:eastAsia="Times New Roman" w:hAnsi="Calibri" w:cs="Times New Roman"/>
          <w:lang w:bidi="hi-IN"/>
        </w:rPr>
        <w:t>, Saksham Punjab</w:t>
      </w:r>
      <w:r w:rsidR="00EE198F">
        <w:rPr>
          <w:rFonts w:ascii="Calibri" w:eastAsia="Times New Roman" w:hAnsi="Calibri" w:cs="Times New Roman"/>
          <w:lang w:bidi="hi-IN"/>
        </w:rPr>
        <w:t xml:space="preserve">, Jalandhar </w:t>
      </w:r>
    </w:p>
    <w:p w:rsidR="00EE198F" w:rsidRPr="00CE0FC5" w:rsidRDefault="00F628E9"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r w:rsidR="00EE198F" w:rsidRPr="00CE0FC5">
        <w:rPr>
          <w:rFonts w:ascii="Calibri" w:eastAsia="Times New Roman" w:hAnsi="Calibri" w:cs="Times New Roman"/>
          <w:lang w:bidi="hi-IN"/>
        </w:rPr>
        <w:t>Gautam Agarwal, NFB Karnataka</w:t>
      </w:r>
      <w:r w:rsidR="00EE198F">
        <w:rPr>
          <w:rFonts w:ascii="Calibri" w:eastAsia="Times New Roman" w:hAnsi="Calibri" w:cs="Times New Roman"/>
          <w:lang w:bidi="hi-IN"/>
        </w:rPr>
        <w:t xml:space="preserve">, Bangalore </w:t>
      </w:r>
    </w:p>
    <w:p w:rsidR="00EE198F"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 xml:space="preserve">Mr. Sunil Sangtani, Rajasthan </w:t>
      </w:r>
      <w:proofErr w:type="spellStart"/>
      <w:r w:rsidRPr="00CE0FC5">
        <w:rPr>
          <w:rFonts w:ascii="Calibri" w:eastAsia="Times New Roman" w:hAnsi="Calibri" w:cs="Times New Roman"/>
          <w:lang w:bidi="hi-IN"/>
        </w:rPr>
        <w:t>Netraheen</w:t>
      </w:r>
      <w:proofErr w:type="spellEnd"/>
      <w:r w:rsidRPr="00CE0FC5">
        <w:rPr>
          <w:rFonts w:ascii="Calibri" w:eastAsia="Times New Roman" w:hAnsi="Calibri" w:cs="Times New Roman"/>
          <w:lang w:bidi="hi-IN"/>
        </w:rPr>
        <w:t xml:space="preserve"> Kalyan </w:t>
      </w:r>
      <w:proofErr w:type="spellStart"/>
      <w:r w:rsidRPr="00CE0FC5">
        <w:rPr>
          <w:rFonts w:ascii="Calibri" w:eastAsia="Times New Roman" w:hAnsi="Calibri" w:cs="Times New Roman"/>
          <w:lang w:bidi="hi-IN"/>
        </w:rPr>
        <w:t>Sangh</w:t>
      </w:r>
      <w:proofErr w:type="spellEnd"/>
      <w:r w:rsidRPr="00CE0FC5">
        <w:rPr>
          <w:rFonts w:ascii="Calibri" w:eastAsia="Times New Roman" w:hAnsi="Calibri" w:cs="Times New Roman"/>
          <w:lang w:bidi="hi-IN"/>
        </w:rPr>
        <w:t xml:space="preserve"> (RNKS)</w:t>
      </w:r>
      <w:r>
        <w:rPr>
          <w:rFonts w:ascii="Calibri" w:eastAsia="Times New Roman" w:hAnsi="Calibri" w:cs="Times New Roman"/>
          <w:lang w:bidi="hi-IN"/>
        </w:rPr>
        <w:t>, Jaipur</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Mr. Ketan Kothari, Sight Savers</w:t>
      </w:r>
      <w:r>
        <w:rPr>
          <w:rFonts w:ascii="Calibri" w:eastAsia="Times New Roman" w:hAnsi="Calibri" w:cs="Times New Roman"/>
          <w:lang w:bidi="hi-IN"/>
        </w:rPr>
        <w:t xml:space="preserve">, Mumbai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proofErr w:type="spellStart"/>
      <w:r w:rsidRPr="00CE0FC5">
        <w:rPr>
          <w:rFonts w:ascii="Calibri" w:eastAsia="Times New Roman" w:hAnsi="Calibri" w:cs="Times New Roman"/>
          <w:lang w:bidi="hi-IN"/>
        </w:rPr>
        <w:t>Rajpal</w:t>
      </w:r>
      <w:proofErr w:type="spellEnd"/>
      <w:r w:rsidRPr="00CE0FC5">
        <w:rPr>
          <w:rFonts w:ascii="Calibri" w:eastAsia="Times New Roman" w:hAnsi="Calibri" w:cs="Times New Roman"/>
          <w:lang w:bidi="hi-IN"/>
        </w:rPr>
        <w:t>, Blind Relief Association</w:t>
      </w:r>
      <w:r>
        <w:rPr>
          <w:rFonts w:ascii="Calibri" w:eastAsia="Times New Roman" w:hAnsi="Calibri" w:cs="Times New Roman"/>
          <w:lang w:bidi="hi-IN"/>
        </w:rPr>
        <w:t xml:space="preserve">, Delhi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proofErr w:type="spellStart"/>
      <w:r>
        <w:rPr>
          <w:rFonts w:ascii="Calibri" w:eastAsia="Times New Roman" w:hAnsi="Calibri" w:cs="Times New Roman"/>
          <w:lang w:bidi="hi-IN"/>
        </w:rPr>
        <w:t>Dr.</w:t>
      </w:r>
      <w:proofErr w:type="spellEnd"/>
      <w:r>
        <w:rPr>
          <w:rFonts w:ascii="Calibri" w:eastAsia="Times New Roman" w:hAnsi="Calibri" w:cs="Times New Roman"/>
          <w:lang w:bidi="hi-IN"/>
        </w:rPr>
        <w:t xml:space="preserve"> </w:t>
      </w:r>
      <w:r w:rsidRPr="00CE0FC5">
        <w:rPr>
          <w:rFonts w:ascii="Calibri" w:eastAsia="Times New Roman" w:hAnsi="Calibri" w:cs="Times New Roman"/>
          <w:lang w:bidi="hi-IN"/>
        </w:rPr>
        <w:t xml:space="preserve">Raj </w:t>
      </w:r>
      <w:proofErr w:type="spellStart"/>
      <w:r w:rsidRPr="00CE0FC5">
        <w:rPr>
          <w:rFonts w:ascii="Calibri" w:eastAsia="Times New Roman" w:hAnsi="Calibri" w:cs="Times New Roman"/>
          <w:lang w:bidi="hi-IN"/>
        </w:rPr>
        <w:t>Shekhar</w:t>
      </w:r>
      <w:proofErr w:type="spellEnd"/>
      <w:r w:rsidRPr="00CE0FC5">
        <w:rPr>
          <w:rFonts w:ascii="Calibri" w:eastAsia="Times New Roman" w:hAnsi="Calibri" w:cs="Times New Roman"/>
          <w:lang w:bidi="hi-IN"/>
        </w:rPr>
        <w:t xml:space="preserve">, </w:t>
      </w:r>
      <w:r>
        <w:rPr>
          <w:rFonts w:ascii="Calibri" w:eastAsia="Times New Roman" w:hAnsi="Calibri" w:cs="Times New Roman"/>
          <w:lang w:bidi="hi-IN"/>
        </w:rPr>
        <w:t xml:space="preserve">English and foreign </w:t>
      </w:r>
      <w:r w:rsidRPr="00CE0FC5">
        <w:rPr>
          <w:rFonts w:ascii="Calibri" w:eastAsia="Times New Roman" w:hAnsi="Calibri" w:cs="Times New Roman"/>
          <w:lang w:bidi="hi-IN"/>
        </w:rPr>
        <w:t>Language University</w:t>
      </w:r>
      <w:r>
        <w:rPr>
          <w:rFonts w:ascii="Calibri" w:eastAsia="Times New Roman" w:hAnsi="Calibri" w:cs="Times New Roman"/>
          <w:lang w:bidi="hi-IN"/>
        </w:rPr>
        <w:t xml:space="preserve">, Hyderabad </w:t>
      </w:r>
    </w:p>
    <w:p w:rsidR="00EE198F" w:rsidRPr="00CE0FC5" w:rsidRDefault="00EE198F" w:rsidP="00EE198F">
      <w:pPr>
        <w:pStyle w:val="ListParagraph"/>
        <w:numPr>
          <w:ilvl w:val="0"/>
          <w:numId w:val="2"/>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proofErr w:type="spellStart"/>
      <w:r w:rsidRPr="00CE0FC5">
        <w:rPr>
          <w:rFonts w:ascii="Calibri" w:eastAsia="Times New Roman" w:hAnsi="Calibri" w:cs="Times New Roman"/>
          <w:lang w:bidi="hi-IN"/>
        </w:rPr>
        <w:t>Sushant</w:t>
      </w:r>
      <w:proofErr w:type="spellEnd"/>
      <w:r w:rsidRPr="00CE0FC5">
        <w:rPr>
          <w:rFonts w:ascii="Calibri" w:eastAsia="Times New Roman" w:hAnsi="Calibri" w:cs="Times New Roman"/>
          <w:lang w:bidi="hi-IN"/>
        </w:rPr>
        <w:t xml:space="preserve"> Kumar </w:t>
      </w:r>
      <w:proofErr w:type="spellStart"/>
      <w:r w:rsidRPr="00CE0FC5">
        <w:rPr>
          <w:rFonts w:ascii="Calibri" w:eastAsia="Times New Roman" w:hAnsi="Calibri" w:cs="Times New Roman"/>
          <w:lang w:bidi="hi-IN"/>
        </w:rPr>
        <w:t>Panigrahi</w:t>
      </w:r>
      <w:proofErr w:type="spellEnd"/>
      <w:r w:rsidRPr="00CE0FC5">
        <w:rPr>
          <w:rFonts w:ascii="Calibri" w:eastAsia="Times New Roman" w:hAnsi="Calibri" w:cs="Times New Roman"/>
          <w:lang w:bidi="hi-IN"/>
        </w:rPr>
        <w:t>, JNU</w:t>
      </w:r>
      <w:r>
        <w:rPr>
          <w:rFonts w:ascii="Calibri" w:eastAsia="Times New Roman" w:hAnsi="Calibri" w:cs="Times New Roman"/>
          <w:lang w:bidi="hi-IN"/>
        </w:rPr>
        <w:t xml:space="preserve">, Delhi </w:t>
      </w:r>
    </w:p>
    <w:p w:rsidR="00EE198F" w:rsidRPr="00CE0FC5" w:rsidRDefault="00EE198F" w:rsidP="00F628E9">
      <w:pPr>
        <w:pStyle w:val="ListParagraph"/>
        <w:tabs>
          <w:tab w:val="left" w:pos="2363"/>
        </w:tabs>
        <w:spacing w:after="0" w:line="240" w:lineRule="auto"/>
        <w:ind w:left="823"/>
        <w:rPr>
          <w:rFonts w:ascii="Calibri" w:eastAsia="Times New Roman" w:hAnsi="Calibri" w:cs="Times New Roman"/>
          <w:lang w:bidi="hi-IN"/>
        </w:rPr>
      </w:pPr>
    </w:p>
    <w:p w:rsidR="00EE198F" w:rsidRPr="00C30287" w:rsidRDefault="00EE198F" w:rsidP="00EE198F">
      <w:pPr>
        <w:rPr>
          <w:b/>
          <w:u w:val="single"/>
        </w:rPr>
      </w:pPr>
      <w:r w:rsidRPr="00C30287">
        <w:rPr>
          <w:b/>
          <w:u w:val="single"/>
        </w:rPr>
        <w:t>Officers:</w:t>
      </w:r>
    </w:p>
    <w:p w:rsidR="00EE198F" w:rsidRDefault="00EE198F" w:rsidP="00EE198F">
      <w:pPr>
        <w:pStyle w:val="ListParagraph"/>
        <w:numPr>
          <w:ilvl w:val="0"/>
          <w:numId w:val="4"/>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 xml:space="preserve">Mr. Avneesh Singh, DAISY Consortium </w:t>
      </w:r>
    </w:p>
    <w:p w:rsidR="00EE198F" w:rsidRPr="00CE0FC5" w:rsidRDefault="00EE198F" w:rsidP="00EE198F">
      <w:pPr>
        <w:pStyle w:val="ListParagraph"/>
        <w:numPr>
          <w:ilvl w:val="0"/>
          <w:numId w:val="4"/>
        </w:numPr>
        <w:tabs>
          <w:tab w:val="left" w:pos="2363"/>
        </w:tabs>
        <w:spacing w:after="0" w:line="240" w:lineRule="auto"/>
        <w:rPr>
          <w:rFonts w:ascii="Calibri" w:eastAsia="Times New Roman" w:hAnsi="Calibri" w:cs="Times New Roman"/>
          <w:lang w:bidi="hi-IN"/>
        </w:rPr>
      </w:pPr>
      <w:r w:rsidRPr="00CE0FC5">
        <w:rPr>
          <w:rFonts w:ascii="Calibri" w:eastAsia="Times New Roman" w:hAnsi="Calibri" w:cs="Times New Roman"/>
          <w:lang w:bidi="hi-IN"/>
        </w:rPr>
        <w:t xml:space="preserve">Mr. Prashant Ranjan Verma, DAISY Consortium </w:t>
      </w:r>
    </w:p>
    <w:p w:rsidR="00D808EB" w:rsidRDefault="00D808EB" w:rsidP="00EE198F">
      <w:pPr>
        <w:pStyle w:val="ListParagraph"/>
        <w:tabs>
          <w:tab w:val="left" w:pos="2363"/>
        </w:tabs>
        <w:spacing w:after="0" w:line="240" w:lineRule="auto"/>
        <w:ind w:left="823"/>
        <w:rPr>
          <w:rFonts w:ascii="Calibri" w:eastAsia="Times New Roman" w:hAnsi="Calibri" w:cs="Times New Roman"/>
          <w:lang w:bidi="hi-IN"/>
        </w:rPr>
      </w:pPr>
    </w:p>
    <w:p w:rsidR="00D808EB" w:rsidRDefault="00D808EB" w:rsidP="00EE198F">
      <w:pPr>
        <w:pStyle w:val="ListParagraph"/>
        <w:tabs>
          <w:tab w:val="left" w:pos="2363"/>
        </w:tabs>
        <w:spacing w:after="0" w:line="240" w:lineRule="auto"/>
        <w:ind w:left="823"/>
        <w:rPr>
          <w:rFonts w:ascii="Calibri" w:eastAsia="Times New Roman" w:hAnsi="Calibri" w:cs="Times New Roman"/>
          <w:lang w:bidi="hi-IN"/>
        </w:rPr>
      </w:pPr>
      <w:r>
        <w:rPr>
          <w:rFonts w:ascii="Calibri" w:eastAsia="Times New Roman" w:hAnsi="Calibri" w:cs="Times New Roman"/>
          <w:lang w:bidi="hi-IN"/>
        </w:rPr>
        <w:t xml:space="preserve">Friends </w:t>
      </w:r>
    </w:p>
    <w:p w:rsidR="00D808EB" w:rsidRDefault="00D808EB" w:rsidP="00B61899">
      <w:pPr>
        <w:pStyle w:val="ListParagraph"/>
        <w:numPr>
          <w:ilvl w:val="0"/>
          <w:numId w:val="7"/>
        </w:numPr>
        <w:tabs>
          <w:tab w:val="left" w:pos="2363"/>
        </w:tabs>
        <w:spacing w:after="0" w:line="240" w:lineRule="auto"/>
        <w:ind w:left="823"/>
        <w:rPr>
          <w:rFonts w:ascii="Calibri" w:eastAsia="Times New Roman" w:hAnsi="Calibri" w:cs="Times New Roman"/>
          <w:lang w:bidi="hi-IN"/>
        </w:rPr>
      </w:pPr>
      <w:r w:rsidRPr="00D808EB">
        <w:rPr>
          <w:rFonts w:ascii="Calibri" w:eastAsia="Times New Roman" w:hAnsi="Calibri" w:cs="Times New Roman"/>
          <w:lang w:bidi="hi-IN"/>
        </w:rPr>
        <w:t>Mr. T Shirok</w:t>
      </w:r>
      <w:r>
        <w:rPr>
          <w:rFonts w:ascii="Calibri" w:eastAsia="Times New Roman" w:hAnsi="Calibri" w:cs="Times New Roman"/>
          <w:lang w:bidi="hi-IN"/>
        </w:rPr>
        <w:t xml:space="preserve">i, </w:t>
      </w:r>
      <w:proofErr w:type="spellStart"/>
      <w:r>
        <w:rPr>
          <w:rFonts w:ascii="Calibri" w:eastAsia="Times New Roman" w:hAnsi="Calibri" w:cs="Times New Roman"/>
          <w:lang w:bidi="hi-IN"/>
        </w:rPr>
        <w:t>Shinano</w:t>
      </w:r>
      <w:proofErr w:type="spellEnd"/>
      <w:r>
        <w:rPr>
          <w:rFonts w:ascii="Calibri" w:eastAsia="Times New Roman" w:hAnsi="Calibri" w:cs="Times New Roman"/>
          <w:lang w:bidi="hi-IN"/>
        </w:rPr>
        <w:t xml:space="preserve"> </w:t>
      </w:r>
      <w:proofErr w:type="spellStart"/>
      <w:r>
        <w:rPr>
          <w:rFonts w:ascii="Calibri" w:eastAsia="Times New Roman" w:hAnsi="Calibri" w:cs="Times New Roman"/>
          <w:lang w:bidi="hi-IN"/>
        </w:rPr>
        <w:t>Kenshi</w:t>
      </w:r>
      <w:proofErr w:type="spellEnd"/>
      <w:r>
        <w:rPr>
          <w:rFonts w:ascii="Calibri" w:eastAsia="Times New Roman" w:hAnsi="Calibri" w:cs="Times New Roman"/>
          <w:lang w:bidi="hi-IN"/>
        </w:rPr>
        <w:t xml:space="preserve"> India </w:t>
      </w:r>
      <w:proofErr w:type="spellStart"/>
      <w:r>
        <w:rPr>
          <w:rFonts w:ascii="Calibri" w:eastAsia="Times New Roman" w:hAnsi="Calibri" w:cs="Times New Roman"/>
          <w:lang w:bidi="hi-IN"/>
        </w:rPr>
        <w:t>Pvt.</w:t>
      </w:r>
      <w:proofErr w:type="spellEnd"/>
      <w:r>
        <w:rPr>
          <w:rFonts w:ascii="Calibri" w:eastAsia="Times New Roman" w:hAnsi="Calibri" w:cs="Times New Roman"/>
          <w:lang w:bidi="hi-IN"/>
        </w:rPr>
        <w:t xml:space="preserve"> Ltd, </w:t>
      </w:r>
    </w:p>
    <w:p w:rsidR="00EE198F" w:rsidRDefault="00EE198F" w:rsidP="00D808EB">
      <w:pPr>
        <w:pStyle w:val="ListParagraph"/>
        <w:tabs>
          <w:tab w:val="left" w:pos="2363"/>
        </w:tabs>
        <w:spacing w:after="0" w:line="240" w:lineRule="auto"/>
        <w:ind w:left="823"/>
        <w:rPr>
          <w:rFonts w:ascii="Calibri" w:eastAsia="Times New Roman" w:hAnsi="Calibri" w:cs="Times New Roman"/>
          <w:lang w:bidi="hi-IN"/>
        </w:rPr>
      </w:pPr>
    </w:p>
    <w:p w:rsidR="00EE198F" w:rsidRPr="00C30287" w:rsidRDefault="00EE198F" w:rsidP="00EE198F">
      <w:pPr>
        <w:rPr>
          <w:b/>
          <w:u w:val="single"/>
        </w:rPr>
      </w:pPr>
      <w:r w:rsidRPr="00C30287">
        <w:rPr>
          <w:b/>
          <w:u w:val="single"/>
        </w:rPr>
        <w:t xml:space="preserve">Observers: </w:t>
      </w:r>
    </w:p>
    <w:p w:rsidR="00EE198F" w:rsidRDefault="00F628E9" w:rsidP="00EE198F">
      <w:pPr>
        <w:pStyle w:val="ListParagraph"/>
        <w:numPr>
          <w:ilvl w:val="0"/>
          <w:numId w:val="3"/>
        </w:numPr>
        <w:tabs>
          <w:tab w:val="left" w:pos="2363"/>
        </w:tabs>
        <w:spacing w:after="0" w:line="240" w:lineRule="auto"/>
        <w:rPr>
          <w:rFonts w:ascii="Calibri" w:eastAsia="Times New Roman" w:hAnsi="Calibri" w:cs="Times New Roman"/>
          <w:lang w:bidi="hi-IN"/>
        </w:rPr>
      </w:pPr>
      <w:r>
        <w:rPr>
          <w:rFonts w:ascii="Calibri" w:eastAsia="Times New Roman" w:hAnsi="Calibri" w:cs="Times New Roman"/>
          <w:lang w:bidi="hi-IN"/>
        </w:rPr>
        <w:t xml:space="preserve">Mr. </w:t>
      </w:r>
      <w:proofErr w:type="spellStart"/>
      <w:r w:rsidR="00EE198F" w:rsidRPr="00CE0FC5">
        <w:rPr>
          <w:rFonts w:ascii="Calibri" w:eastAsia="Times New Roman" w:hAnsi="Calibri" w:cs="Times New Roman"/>
          <w:lang w:bidi="hi-IN"/>
        </w:rPr>
        <w:t>Sanjit</w:t>
      </w:r>
      <w:proofErr w:type="spellEnd"/>
      <w:r w:rsidR="00EE198F" w:rsidRPr="00CE0FC5">
        <w:rPr>
          <w:rFonts w:ascii="Calibri" w:eastAsia="Times New Roman" w:hAnsi="Calibri" w:cs="Times New Roman"/>
          <w:lang w:bidi="hi-IN"/>
        </w:rPr>
        <w:t xml:space="preserve"> Chand </w:t>
      </w:r>
      <w:proofErr w:type="spellStart"/>
      <w:r w:rsidR="00EE198F" w:rsidRPr="00CE0FC5">
        <w:rPr>
          <w:rFonts w:ascii="Calibri" w:eastAsia="Times New Roman" w:hAnsi="Calibri" w:cs="Times New Roman"/>
          <w:lang w:bidi="hi-IN"/>
        </w:rPr>
        <w:t>Paswan</w:t>
      </w:r>
      <w:proofErr w:type="spellEnd"/>
      <w:r w:rsidR="00EE198F" w:rsidRPr="00CE0FC5">
        <w:rPr>
          <w:rFonts w:ascii="Calibri" w:eastAsia="Times New Roman" w:hAnsi="Calibri" w:cs="Times New Roman"/>
          <w:lang w:bidi="hi-IN"/>
        </w:rPr>
        <w:t>, JNU</w:t>
      </w:r>
      <w:r w:rsidR="00EE198F">
        <w:rPr>
          <w:rFonts w:ascii="Calibri" w:eastAsia="Times New Roman" w:hAnsi="Calibri" w:cs="Times New Roman"/>
          <w:lang w:bidi="hi-IN"/>
        </w:rPr>
        <w:t xml:space="preserve">, Delhi </w:t>
      </w:r>
    </w:p>
    <w:p w:rsidR="00D808EB" w:rsidRDefault="00D808EB" w:rsidP="00D808EB">
      <w:pPr>
        <w:pStyle w:val="ListParagraph"/>
        <w:numPr>
          <w:ilvl w:val="0"/>
          <w:numId w:val="3"/>
        </w:numPr>
        <w:tabs>
          <w:tab w:val="left" w:pos="2363"/>
        </w:tabs>
        <w:spacing w:after="0" w:line="240" w:lineRule="auto"/>
        <w:rPr>
          <w:rFonts w:ascii="Calibri" w:eastAsia="Times New Roman" w:hAnsi="Calibri" w:cs="Times New Roman"/>
          <w:lang w:bidi="hi-IN"/>
        </w:rPr>
      </w:pPr>
      <w:r w:rsidRPr="00D808EB">
        <w:rPr>
          <w:rFonts w:ascii="Calibri" w:eastAsia="Times New Roman" w:hAnsi="Calibri" w:cs="Times New Roman"/>
          <w:lang w:bidi="hi-IN"/>
        </w:rPr>
        <w:t xml:space="preserve">Mr. </w:t>
      </w:r>
      <w:proofErr w:type="spellStart"/>
      <w:r w:rsidRPr="00D808EB">
        <w:rPr>
          <w:rFonts w:ascii="Calibri" w:eastAsia="Times New Roman" w:hAnsi="Calibri" w:cs="Times New Roman"/>
          <w:lang w:bidi="hi-IN"/>
        </w:rPr>
        <w:t>Lalit</w:t>
      </w:r>
      <w:proofErr w:type="spellEnd"/>
      <w:r w:rsidRPr="00D808EB">
        <w:rPr>
          <w:rFonts w:ascii="Calibri" w:eastAsia="Times New Roman" w:hAnsi="Calibri" w:cs="Times New Roman"/>
          <w:lang w:bidi="hi-IN"/>
        </w:rPr>
        <w:t xml:space="preserve"> Kumar, </w:t>
      </w:r>
      <w:proofErr w:type="spellStart"/>
      <w:r w:rsidRPr="00D808EB">
        <w:rPr>
          <w:rFonts w:ascii="Calibri" w:eastAsia="Times New Roman" w:hAnsi="Calibri" w:cs="Times New Roman"/>
          <w:lang w:bidi="hi-IN"/>
        </w:rPr>
        <w:t>Shinano</w:t>
      </w:r>
      <w:proofErr w:type="spellEnd"/>
      <w:r w:rsidRPr="00D808EB">
        <w:rPr>
          <w:rFonts w:ascii="Calibri" w:eastAsia="Times New Roman" w:hAnsi="Calibri" w:cs="Times New Roman"/>
          <w:lang w:bidi="hi-IN"/>
        </w:rPr>
        <w:t xml:space="preserve"> ABV Technologies Pvt Ltd, Bangalore</w:t>
      </w:r>
    </w:p>
    <w:p w:rsidR="00D808EB" w:rsidRDefault="00D808EB" w:rsidP="00035575">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D808EB">
        <w:rPr>
          <w:rFonts w:ascii="Calibri" w:eastAsia="Times New Roman" w:hAnsi="Calibri" w:cs="Times New Roman"/>
          <w:lang w:bidi="hi-IN"/>
        </w:rPr>
        <w:t xml:space="preserve">Mr. S K Gupta, </w:t>
      </w:r>
      <w:proofErr w:type="spellStart"/>
      <w:r w:rsidRPr="00D808EB">
        <w:rPr>
          <w:rFonts w:ascii="Calibri" w:eastAsia="Times New Roman" w:hAnsi="Calibri" w:cs="Times New Roman"/>
          <w:lang w:bidi="hi-IN"/>
        </w:rPr>
        <w:t>Shinano</w:t>
      </w:r>
      <w:proofErr w:type="spellEnd"/>
      <w:r w:rsidRPr="00D808EB">
        <w:rPr>
          <w:rFonts w:ascii="Calibri" w:eastAsia="Times New Roman" w:hAnsi="Calibri" w:cs="Times New Roman"/>
          <w:lang w:bidi="hi-IN"/>
        </w:rPr>
        <w:t xml:space="preserve"> ABV Technologies Pvt Ltd, Bangalore </w:t>
      </w:r>
    </w:p>
    <w:p w:rsidR="00F628E9" w:rsidRPr="00D808EB" w:rsidRDefault="00F628E9" w:rsidP="00035575">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D808EB">
        <w:rPr>
          <w:rFonts w:ascii="Calibri" w:eastAsia="Times New Roman" w:hAnsi="Calibri" w:cs="Times New Roman"/>
          <w:lang w:bidi="hi-IN"/>
        </w:rPr>
        <w:t xml:space="preserve">Ms. Isha, Blind Relief Association, Delhi </w:t>
      </w:r>
    </w:p>
    <w:p w:rsidR="009C7CBB" w:rsidRDefault="00F628E9" w:rsidP="0037542A">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Mr. </w:t>
      </w:r>
      <w:proofErr w:type="spellStart"/>
      <w:r w:rsidR="00EE198F" w:rsidRPr="009C7CBB">
        <w:rPr>
          <w:rFonts w:ascii="Calibri" w:eastAsia="Times New Roman" w:hAnsi="Calibri" w:cs="Times New Roman"/>
          <w:lang w:bidi="hi-IN"/>
        </w:rPr>
        <w:t>Chintan</w:t>
      </w:r>
      <w:proofErr w:type="spellEnd"/>
      <w:r w:rsidR="00EE198F" w:rsidRPr="009C7CBB">
        <w:rPr>
          <w:rFonts w:ascii="Calibri" w:eastAsia="Times New Roman" w:hAnsi="Calibri" w:cs="Times New Roman"/>
          <w:lang w:bidi="hi-IN"/>
        </w:rPr>
        <w:t xml:space="preserve"> Vyas, Andhjan Kalyan Trust, Gujarat</w:t>
      </w:r>
    </w:p>
    <w:p w:rsidR="009C7CBB" w:rsidRDefault="00F628E9" w:rsidP="00935072">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Mr. </w:t>
      </w:r>
      <w:r w:rsidR="00EE198F" w:rsidRPr="009C7CBB">
        <w:rPr>
          <w:rFonts w:ascii="Calibri" w:eastAsia="Times New Roman" w:hAnsi="Calibri" w:cs="Times New Roman"/>
          <w:lang w:bidi="hi-IN"/>
        </w:rPr>
        <w:t>Parth Patel, Blind Peoples' Association, Ahmedabad</w:t>
      </w:r>
    </w:p>
    <w:p w:rsidR="009C7CBB" w:rsidRDefault="00F628E9" w:rsidP="0051147A">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Mr. </w:t>
      </w:r>
      <w:proofErr w:type="spellStart"/>
      <w:r w:rsidR="00EE198F" w:rsidRPr="009C7CBB">
        <w:rPr>
          <w:rFonts w:ascii="Calibri" w:eastAsia="Times New Roman" w:hAnsi="Calibri" w:cs="Times New Roman"/>
          <w:lang w:bidi="hi-IN"/>
        </w:rPr>
        <w:t>Aniket</w:t>
      </w:r>
      <w:proofErr w:type="spellEnd"/>
      <w:r w:rsidR="00EE198F" w:rsidRPr="009C7CBB">
        <w:rPr>
          <w:rFonts w:ascii="Calibri" w:eastAsia="Times New Roman" w:hAnsi="Calibri" w:cs="Times New Roman"/>
          <w:lang w:bidi="hi-IN"/>
        </w:rPr>
        <w:t xml:space="preserve"> Gupta, Xavier’s Resource Centre for the Visually Challenged, Mumbai</w:t>
      </w:r>
    </w:p>
    <w:p w:rsidR="009C7CBB" w:rsidRDefault="00F628E9" w:rsidP="000F7765">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Mr. </w:t>
      </w:r>
      <w:proofErr w:type="spellStart"/>
      <w:r w:rsidR="00EE198F" w:rsidRPr="009C7CBB">
        <w:rPr>
          <w:rFonts w:ascii="Calibri" w:eastAsia="Times New Roman" w:hAnsi="Calibri" w:cs="Times New Roman"/>
          <w:lang w:bidi="hi-IN"/>
        </w:rPr>
        <w:t>Lakshminarayana</w:t>
      </w:r>
      <w:proofErr w:type="spellEnd"/>
      <w:r w:rsidR="00EE198F" w:rsidRPr="009C7CBB">
        <w:rPr>
          <w:rFonts w:ascii="Calibri" w:eastAsia="Times New Roman" w:hAnsi="Calibri" w:cs="Times New Roman"/>
          <w:lang w:bidi="hi-IN"/>
        </w:rPr>
        <w:t xml:space="preserve"> Reddy, Mitra Jyothi, Bangalore</w:t>
      </w:r>
    </w:p>
    <w:p w:rsidR="00EE198F" w:rsidRPr="009C7CBB" w:rsidRDefault="00F628E9" w:rsidP="000F7765">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Ms. </w:t>
      </w:r>
      <w:proofErr w:type="spellStart"/>
      <w:r w:rsidR="00EE198F" w:rsidRPr="009C7CBB">
        <w:rPr>
          <w:rFonts w:ascii="Calibri" w:eastAsia="Times New Roman" w:hAnsi="Calibri" w:cs="Times New Roman"/>
          <w:lang w:bidi="hi-IN"/>
        </w:rPr>
        <w:t>Shradha</w:t>
      </w:r>
      <w:proofErr w:type="spellEnd"/>
      <w:r w:rsidR="00EE198F" w:rsidRPr="009C7CBB">
        <w:rPr>
          <w:rFonts w:ascii="Calibri" w:eastAsia="Times New Roman" w:hAnsi="Calibri" w:cs="Times New Roman"/>
          <w:lang w:bidi="hi-IN"/>
        </w:rPr>
        <w:t xml:space="preserve"> </w:t>
      </w:r>
      <w:proofErr w:type="spellStart"/>
      <w:r w:rsidR="00EE198F" w:rsidRPr="009C7CBB">
        <w:rPr>
          <w:rFonts w:ascii="Calibri" w:eastAsia="Times New Roman" w:hAnsi="Calibri" w:cs="Times New Roman"/>
          <w:lang w:bidi="hi-IN"/>
        </w:rPr>
        <w:t>Srivastav</w:t>
      </w:r>
      <w:proofErr w:type="spellEnd"/>
      <w:r w:rsidR="00EE198F" w:rsidRPr="009C7CBB">
        <w:rPr>
          <w:rFonts w:ascii="Calibri" w:eastAsia="Times New Roman" w:hAnsi="Calibri" w:cs="Times New Roman"/>
          <w:lang w:bidi="hi-IN"/>
        </w:rPr>
        <w:t xml:space="preserve">, Rehabilitation Society of The Visually Impaired (RSVI), Lucknow </w:t>
      </w:r>
    </w:p>
    <w:p w:rsidR="009C7CBB" w:rsidRDefault="00EE198F" w:rsidP="007C2BA1">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Mr. Satyajeet Singh, Saksham, Delhi</w:t>
      </w:r>
    </w:p>
    <w:p w:rsidR="00EE198F" w:rsidRPr="009C7CBB" w:rsidRDefault="00F628E9" w:rsidP="007C2BA1">
      <w:pPr>
        <w:pStyle w:val="ListParagraph"/>
        <w:numPr>
          <w:ilvl w:val="0"/>
          <w:numId w:val="3"/>
        </w:numPr>
        <w:tabs>
          <w:tab w:val="left" w:pos="2363"/>
        </w:tabs>
        <w:spacing w:after="0" w:line="240" w:lineRule="auto"/>
        <w:ind w:left="463"/>
        <w:rPr>
          <w:rFonts w:ascii="Calibri" w:eastAsia="Times New Roman" w:hAnsi="Calibri" w:cs="Times New Roman"/>
          <w:lang w:bidi="hi-IN"/>
        </w:rPr>
      </w:pPr>
      <w:r w:rsidRPr="009C7CBB">
        <w:rPr>
          <w:rFonts w:ascii="Calibri" w:eastAsia="Times New Roman" w:hAnsi="Calibri" w:cs="Times New Roman"/>
          <w:lang w:bidi="hi-IN"/>
        </w:rPr>
        <w:t xml:space="preserve">Ms. </w:t>
      </w:r>
      <w:r w:rsidR="00EE198F" w:rsidRPr="009C7CBB">
        <w:rPr>
          <w:rFonts w:ascii="Calibri" w:eastAsia="Times New Roman" w:hAnsi="Calibri" w:cs="Times New Roman"/>
          <w:lang w:bidi="hi-IN"/>
        </w:rPr>
        <w:t>Savita, Saksham Punjab, Jalandhar</w:t>
      </w:r>
    </w:p>
    <w:p w:rsidR="00EE198F" w:rsidRDefault="00EE198F" w:rsidP="00063C99"/>
    <w:p w:rsidR="00063C99" w:rsidRDefault="00063C99" w:rsidP="00063C99">
      <w:pPr>
        <w:pStyle w:val="ListParagraph"/>
        <w:numPr>
          <w:ilvl w:val="0"/>
          <w:numId w:val="1"/>
        </w:numPr>
      </w:pPr>
      <w:r>
        <w:t>Approval of the Agenda</w:t>
      </w:r>
      <w:r w:rsidR="00EE198F">
        <w:t>: Agenda approved by all members</w:t>
      </w:r>
    </w:p>
    <w:p w:rsidR="00063C99" w:rsidRDefault="00063C99" w:rsidP="00063C99">
      <w:pPr>
        <w:pStyle w:val="ListParagraph"/>
        <w:numPr>
          <w:ilvl w:val="0"/>
          <w:numId w:val="1"/>
        </w:numPr>
      </w:pPr>
      <w:r>
        <w:t>Confirmation of the minutes of the last annual General body meeting</w:t>
      </w:r>
      <w:r w:rsidR="00EE198F">
        <w:t>: Minutes confirmed by all members.</w:t>
      </w:r>
    </w:p>
    <w:p w:rsidR="00063C99" w:rsidRDefault="00063C99" w:rsidP="00063C99">
      <w:pPr>
        <w:pStyle w:val="ListParagraph"/>
        <w:numPr>
          <w:ilvl w:val="0"/>
          <w:numId w:val="1"/>
        </w:numPr>
      </w:pPr>
      <w:r>
        <w:lastRenderedPageBreak/>
        <w:t>Appointment of the auditors for 2015-16</w:t>
      </w:r>
      <w:r w:rsidR="00EE198F">
        <w:t xml:space="preserve">; Members of the General body of DFI resolved to appoint </w:t>
      </w:r>
      <w:r w:rsidR="00EE198F">
        <w:rPr>
          <w:rFonts w:ascii="Leelawadee" w:hAnsi="Leelawadee" w:cs="Leelawadee"/>
          <w:b/>
          <w:bCs/>
        </w:rPr>
        <w:t xml:space="preserve">V C JOHARI </w:t>
      </w:r>
      <w:r w:rsidR="00EE198F" w:rsidRPr="001D1C72">
        <w:rPr>
          <w:rFonts w:ascii="Leelawadee" w:hAnsi="Leelawadee" w:cs="Leelawadee"/>
          <w:b/>
          <w:bCs/>
        </w:rPr>
        <w:t>&amp; ASSOCIATES</w:t>
      </w:r>
      <w:r w:rsidR="00EE198F">
        <w:rPr>
          <w:rFonts w:ascii="Leelawadee" w:hAnsi="Leelawadee" w:cs="Leelawadee"/>
          <w:b/>
          <w:bCs/>
        </w:rPr>
        <w:t xml:space="preserve"> as its auditors for the year 2015-16.</w:t>
      </w:r>
    </w:p>
    <w:p w:rsidR="00063C99" w:rsidRDefault="00063C99" w:rsidP="00063C99">
      <w:pPr>
        <w:pStyle w:val="ListParagraph"/>
        <w:numPr>
          <w:ilvl w:val="0"/>
          <w:numId w:val="1"/>
        </w:numPr>
      </w:pPr>
      <w:r>
        <w:t>Approval of the budget by AGM for the year 2015-16</w:t>
      </w:r>
      <w:r w:rsidR="00EE198F">
        <w:t xml:space="preserve">; the budget for presented by </w:t>
      </w:r>
      <w:proofErr w:type="spellStart"/>
      <w:proofErr w:type="gramStart"/>
      <w:r w:rsidR="00EE198F">
        <w:t>mr</w:t>
      </w:r>
      <w:proofErr w:type="spellEnd"/>
      <w:r w:rsidR="00EE198F">
        <w:t xml:space="preserve">. </w:t>
      </w:r>
      <w:proofErr w:type="spellStart"/>
      <w:r w:rsidR="00EE198F">
        <w:t>anubhav</w:t>
      </w:r>
      <w:proofErr w:type="spellEnd"/>
      <w:proofErr w:type="gramEnd"/>
      <w:r w:rsidR="00EE198F">
        <w:t xml:space="preserve"> Mitra and was approved by all members. The approved budget is attached with these minutes.</w:t>
      </w:r>
    </w:p>
    <w:p w:rsidR="00063C99" w:rsidRDefault="00063C99" w:rsidP="00063C99">
      <w:pPr>
        <w:pStyle w:val="ListParagraph"/>
        <w:numPr>
          <w:ilvl w:val="0"/>
          <w:numId w:val="1"/>
        </w:numPr>
      </w:pPr>
      <w:r>
        <w:t>Approval of financial report for the year 2014-15</w:t>
      </w:r>
      <w:r w:rsidR="00EE198F">
        <w:t xml:space="preserve">: the financial report and audited </w:t>
      </w:r>
      <w:r w:rsidR="008F1B32">
        <w:t xml:space="preserve">accounts were presented by the Treasurer: Mr. Anubhav Mitra and </w:t>
      </w:r>
      <w:proofErr w:type="spellStart"/>
      <w:r w:rsidR="008F1B32">
        <w:t>wer</w:t>
      </w:r>
      <w:proofErr w:type="spellEnd"/>
      <w:r w:rsidR="008F1B32">
        <w:t xml:space="preserve"> approved by the members.</w:t>
      </w:r>
    </w:p>
    <w:p w:rsidR="00063C99" w:rsidRDefault="00063C99" w:rsidP="00063C99">
      <w:pPr>
        <w:pStyle w:val="ListParagraph"/>
        <w:numPr>
          <w:ilvl w:val="0"/>
          <w:numId w:val="1"/>
        </w:numPr>
      </w:pPr>
      <w:r>
        <w:t>Approval of the annual report for the year 2014-15</w:t>
      </w:r>
      <w:r w:rsidR="008F1B32">
        <w:t xml:space="preserve">; annual report was presented by DFI President </w:t>
      </w:r>
      <w:proofErr w:type="spellStart"/>
      <w:r w:rsidR="008F1B32">
        <w:t>mr</w:t>
      </w:r>
      <w:proofErr w:type="spellEnd"/>
      <w:r w:rsidR="008F1B32">
        <w:t>. Dipendra Manocha and was approved by the members.</w:t>
      </w:r>
    </w:p>
    <w:p w:rsidR="00FD7E0D" w:rsidRDefault="009E494A" w:rsidP="00063C99">
      <w:pPr>
        <w:pStyle w:val="ListParagraph"/>
        <w:numPr>
          <w:ilvl w:val="0"/>
          <w:numId w:val="1"/>
        </w:numPr>
      </w:pPr>
      <w:r>
        <w:t>Approval of new membership categories a</w:t>
      </w:r>
      <w:r w:rsidR="008F1B32">
        <w:t xml:space="preserve">nd privileges for each category: </w:t>
      </w:r>
      <w:proofErr w:type="spellStart"/>
      <w:r w:rsidR="008F1B32">
        <w:t>DFi</w:t>
      </w:r>
      <w:proofErr w:type="spellEnd"/>
      <w:r w:rsidR="008F1B32">
        <w:t xml:space="preserve"> board recommended no change in the membership categories of DFI. However, some organisations will be called the network partners of DFI that will not have any membership benefits. These partners will be part of communications of DFI and will be encouraged to share the vision and mission of the society. Board also recommended introduction of subscription of book exchange programme of DFI. The members of the General Body approved and accepted the recommendations of the Board</w:t>
      </w:r>
      <w:r w:rsidR="00FD7E0D">
        <w:t xml:space="preserve"> related to withdrawing of membership from following primary and associate members</w:t>
      </w:r>
      <w:r w:rsidR="008F1B32">
        <w:t>.</w:t>
      </w:r>
      <w:r w:rsidR="001F0D25">
        <w:t xml:space="preserve"> </w:t>
      </w:r>
    </w:p>
    <w:p w:rsidR="00FD7E0D" w:rsidRDefault="00FD7E0D" w:rsidP="00FD7E0D">
      <w:pPr>
        <w:pStyle w:val="ListParagraph"/>
      </w:pPr>
    </w:p>
    <w:p w:rsidR="00FD7E0D" w:rsidRPr="00554A2F" w:rsidRDefault="00FD7E0D" w:rsidP="00FD7E0D">
      <w:pPr>
        <w:rPr>
          <w:b/>
        </w:rPr>
      </w:pPr>
      <w:r w:rsidRPr="00554A2F">
        <w:rPr>
          <w:b/>
        </w:rPr>
        <w:t>Primary member –</w:t>
      </w:r>
    </w:p>
    <w:p w:rsidR="00FD7E0D" w:rsidRDefault="00FD7E0D" w:rsidP="00FD7E0D">
      <w:pPr>
        <w:pStyle w:val="ListParagraph"/>
        <w:numPr>
          <w:ilvl w:val="0"/>
          <w:numId w:val="10"/>
        </w:numPr>
      </w:pPr>
      <w:r>
        <w:t>Royal Foundation</w:t>
      </w:r>
    </w:p>
    <w:p w:rsidR="00FD7E0D" w:rsidRPr="00554A2F" w:rsidRDefault="00FD7E0D" w:rsidP="00FD7E0D">
      <w:pPr>
        <w:pStyle w:val="ListParagraph"/>
        <w:numPr>
          <w:ilvl w:val="0"/>
          <w:numId w:val="10"/>
        </w:numPr>
      </w:pPr>
      <w:r>
        <w:t>HMV college Jalandhar</w:t>
      </w:r>
    </w:p>
    <w:p w:rsidR="00FD7E0D" w:rsidRDefault="00FD7E0D" w:rsidP="00FD7E0D">
      <w:pPr>
        <w:spacing w:after="0" w:line="240" w:lineRule="auto"/>
        <w:rPr>
          <w:rFonts w:ascii="Calibri" w:eastAsia="Times New Roman" w:hAnsi="Calibri" w:cs="Times New Roman"/>
          <w:b/>
          <w:color w:val="000000"/>
          <w:lang w:bidi="hi-IN"/>
        </w:rPr>
      </w:pPr>
      <w:r w:rsidRPr="00554A2F">
        <w:rPr>
          <w:rFonts w:ascii="Calibri" w:eastAsia="Times New Roman" w:hAnsi="Calibri" w:cs="Times New Roman"/>
          <w:b/>
          <w:color w:val="000000"/>
          <w:lang w:bidi="hi-IN"/>
        </w:rPr>
        <w:t>Associate Members –</w:t>
      </w:r>
    </w:p>
    <w:p w:rsidR="00FD7E0D" w:rsidRPr="00554A2F" w:rsidRDefault="00FD7E0D" w:rsidP="00FD7E0D">
      <w:pPr>
        <w:spacing w:after="0" w:line="240" w:lineRule="auto"/>
        <w:rPr>
          <w:rFonts w:ascii="Calibri" w:eastAsia="Times New Roman" w:hAnsi="Calibri" w:cs="Times New Roman"/>
          <w:b/>
          <w:color w:val="000000"/>
          <w:lang w:bidi="hi-IN"/>
        </w:rPr>
      </w:pPr>
    </w:p>
    <w:p w:rsidR="00FD7E0D" w:rsidRPr="00554A2F"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554A2F">
        <w:rPr>
          <w:rFonts w:ascii="Calibri" w:eastAsia="Times New Roman" w:hAnsi="Calibri" w:cs="Times New Roman"/>
          <w:color w:val="000000"/>
          <w:lang w:bidi="hi-IN"/>
        </w:rPr>
        <w:t xml:space="preserve">Government College For Women, Jammu </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807EC4">
        <w:rPr>
          <w:rFonts w:ascii="Calibri" w:eastAsia="Times New Roman" w:hAnsi="Calibri" w:cs="Times New Roman"/>
          <w:color w:val="000000"/>
          <w:lang w:bidi="hi-IN"/>
        </w:rPr>
        <w:t>North Ex. Blind Welfare &amp; educational Society,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807EC4">
        <w:rPr>
          <w:rFonts w:ascii="Calibri" w:eastAsia="Times New Roman" w:hAnsi="Calibri" w:cs="Times New Roman"/>
          <w:color w:val="000000"/>
          <w:lang w:bidi="hi-IN"/>
        </w:rPr>
        <w:t>SALWAN Public School, New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proofErr w:type="spellStart"/>
      <w:r w:rsidRPr="00807EC4">
        <w:rPr>
          <w:rFonts w:ascii="Calibri" w:eastAsia="Times New Roman" w:hAnsi="Calibri" w:cs="Times New Roman"/>
          <w:color w:val="000000"/>
          <w:lang w:bidi="hi-IN"/>
        </w:rPr>
        <w:t>Shruti</w:t>
      </w:r>
      <w:proofErr w:type="spellEnd"/>
      <w:r w:rsidRPr="00807EC4">
        <w:rPr>
          <w:rFonts w:ascii="Calibri" w:eastAsia="Times New Roman" w:hAnsi="Calibri" w:cs="Times New Roman"/>
          <w:color w:val="000000"/>
          <w:lang w:bidi="hi-IN"/>
        </w:rPr>
        <w:t xml:space="preserve"> Information  Centre of </w:t>
      </w:r>
      <w:proofErr w:type="spellStart"/>
      <w:r w:rsidRPr="00807EC4">
        <w:rPr>
          <w:rFonts w:ascii="Calibri" w:eastAsia="Times New Roman" w:hAnsi="Calibri" w:cs="Times New Roman"/>
          <w:color w:val="000000"/>
          <w:lang w:bidi="hi-IN"/>
        </w:rPr>
        <w:t>Yashoda</w:t>
      </w:r>
      <w:proofErr w:type="spellEnd"/>
      <w:r w:rsidRPr="00807EC4">
        <w:rPr>
          <w:rFonts w:ascii="Calibri" w:eastAsia="Times New Roman" w:hAnsi="Calibri" w:cs="Times New Roman"/>
          <w:color w:val="000000"/>
          <w:lang w:bidi="hi-IN"/>
        </w:rPr>
        <w:t xml:space="preserve"> Charitable Trust,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proofErr w:type="spellStart"/>
      <w:r w:rsidRPr="00807EC4">
        <w:rPr>
          <w:rFonts w:ascii="Calibri" w:eastAsia="Times New Roman" w:hAnsi="Calibri" w:cs="Times New Roman"/>
          <w:color w:val="000000"/>
          <w:lang w:bidi="hi-IN"/>
        </w:rPr>
        <w:t>Springdales</w:t>
      </w:r>
      <w:proofErr w:type="spellEnd"/>
      <w:r w:rsidRPr="00807EC4">
        <w:rPr>
          <w:rFonts w:ascii="Calibri" w:eastAsia="Times New Roman" w:hAnsi="Calibri" w:cs="Times New Roman"/>
          <w:color w:val="000000"/>
          <w:lang w:bidi="hi-IN"/>
        </w:rPr>
        <w:t xml:space="preserve"> School, New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807EC4">
        <w:rPr>
          <w:rFonts w:ascii="Calibri" w:eastAsia="Times New Roman" w:hAnsi="Calibri" w:cs="Times New Roman"/>
          <w:color w:val="000000"/>
          <w:lang w:bidi="hi-IN"/>
        </w:rPr>
        <w:t>St. Mary's School ,  New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807EC4">
        <w:rPr>
          <w:rFonts w:ascii="Calibri" w:eastAsia="Times New Roman" w:hAnsi="Calibri" w:cs="Times New Roman"/>
          <w:color w:val="000000"/>
          <w:lang w:bidi="hi-IN"/>
        </w:rPr>
        <w:t xml:space="preserve">Sushil </w:t>
      </w:r>
      <w:proofErr w:type="spellStart"/>
      <w:r w:rsidRPr="00807EC4">
        <w:rPr>
          <w:rFonts w:ascii="Calibri" w:eastAsia="Times New Roman" w:hAnsi="Calibri" w:cs="Times New Roman"/>
          <w:color w:val="000000"/>
          <w:lang w:bidi="hi-IN"/>
        </w:rPr>
        <w:t>Suri</w:t>
      </w:r>
      <w:proofErr w:type="spellEnd"/>
      <w:r w:rsidRPr="00807EC4">
        <w:rPr>
          <w:rFonts w:ascii="Calibri" w:eastAsia="Times New Roman" w:hAnsi="Calibri" w:cs="Times New Roman"/>
          <w:color w:val="000000"/>
          <w:lang w:bidi="hi-IN"/>
        </w:rPr>
        <w:t xml:space="preserve"> Foundation, Delhi</w:t>
      </w:r>
    </w:p>
    <w:p w:rsidR="00FD7E0D" w:rsidRPr="00807EC4" w:rsidRDefault="00FD7E0D" w:rsidP="00FD7E0D">
      <w:pPr>
        <w:pStyle w:val="ListParagraph"/>
        <w:numPr>
          <w:ilvl w:val="0"/>
          <w:numId w:val="9"/>
        </w:numPr>
        <w:spacing w:after="0" w:line="240" w:lineRule="auto"/>
        <w:rPr>
          <w:rFonts w:ascii="Calibri" w:eastAsia="Times New Roman" w:hAnsi="Calibri" w:cs="Times New Roman"/>
          <w:color w:val="000000"/>
          <w:lang w:bidi="hi-IN"/>
        </w:rPr>
      </w:pPr>
      <w:r w:rsidRPr="00807EC4">
        <w:rPr>
          <w:rFonts w:ascii="Calibri" w:eastAsia="Times New Roman" w:hAnsi="Calibri" w:cs="Times New Roman"/>
          <w:color w:val="000000"/>
          <w:lang w:bidi="hi-IN"/>
        </w:rPr>
        <w:t>Tagore International School, New Delhi</w:t>
      </w:r>
    </w:p>
    <w:p w:rsidR="00FD7E0D" w:rsidRDefault="00FD7E0D" w:rsidP="00FD7E0D">
      <w:pPr>
        <w:pStyle w:val="ListParagraph"/>
        <w:numPr>
          <w:ilvl w:val="0"/>
          <w:numId w:val="9"/>
        </w:numPr>
        <w:spacing w:after="0" w:line="240" w:lineRule="auto"/>
        <w:rPr>
          <w:rFonts w:ascii="Calibri" w:eastAsia="Times New Roman" w:hAnsi="Calibri" w:cs="Times New Roman"/>
          <w:color w:val="000000"/>
          <w:lang w:bidi="hi-IN"/>
        </w:rPr>
      </w:pPr>
      <w:proofErr w:type="spellStart"/>
      <w:r w:rsidRPr="00807EC4">
        <w:rPr>
          <w:rFonts w:ascii="Calibri" w:eastAsia="Times New Roman" w:hAnsi="Calibri" w:cs="Times New Roman"/>
          <w:color w:val="000000"/>
          <w:lang w:bidi="hi-IN"/>
        </w:rPr>
        <w:t>Venu</w:t>
      </w:r>
      <w:proofErr w:type="spellEnd"/>
      <w:r w:rsidRPr="00807EC4">
        <w:rPr>
          <w:rFonts w:ascii="Calibri" w:eastAsia="Times New Roman" w:hAnsi="Calibri" w:cs="Times New Roman"/>
          <w:color w:val="000000"/>
          <w:lang w:bidi="hi-IN"/>
        </w:rPr>
        <w:t xml:space="preserve"> Eye Institute &amp; Research Centre, New Delhi</w:t>
      </w:r>
    </w:p>
    <w:p w:rsidR="00FD7E0D" w:rsidRDefault="00FD7E0D" w:rsidP="00FD7E0D">
      <w:pPr>
        <w:pStyle w:val="ListParagraph"/>
      </w:pPr>
    </w:p>
    <w:p w:rsidR="00FD7E0D" w:rsidRDefault="00FD7E0D" w:rsidP="00FD7E0D">
      <w:pPr>
        <w:jc w:val="both"/>
      </w:pPr>
      <w:r>
        <w:t xml:space="preserve">AGM approved </w:t>
      </w:r>
      <w:proofErr w:type="gramStart"/>
      <w:r>
        <w:t>4  existing</w:t>
      </w:r>
      <w:proofErr w:type="gramEnd"/>
      <w:r>
        <w:t xml:space="preserve"> non-paying members and  42 non-paying associate members to be removed from the list of members and these organisations will be included in the list of DFI network partners. </w:t>
      </w:r>
    </w:p>
    <w:p w:rsidR="00FD7E0D" w:rsidRDefault="00FD7E0D" w:rsidP="00FD7E0D">
      <w:pPr>
        <w:jc w:val="both"/>
      </w:pPr>
      <w:r>
        <w:t xml:space="preserve">List of these four Non- paying Primary Members and </w:t>
      </w:r>
      <w:proofErr w:type="gramStart"/>
      <w:r>
        <w:t>42  associate</w:t>
      </w:r>
      <w:proofErr w:type="gramEnd"/>
      <w:r>
        <w:t xml:space="preserve"> members  is attached as annexure -1</w:t>
      </w:r>
    </w:p>
    <w:p w:rsidR="00FD7E0D" w:rsidRDefault="00FD7E0D" w:rsidP="00FD7E0D">
      <w:pPr>
        <w:pStyle w:val="ListParagraph"/>
      </w:pPr>
      <w:bookmarkStart w:id="0" w:name="_GoBack"/>
      <w:bookmarkEnd w:id="0"/>
    </w:p>
    <w:p w:rsidR="00063C99" w:rsidRDefault="001F0D25" w:rsidP="00FD7E0D">
      <w:pPr>
        <w:ind w:left="360"/>
      </w:pPr>
      <w:r>
        <w:t>AGM approved following fee structure changes:</w:t>
      </w:r>
    </w:p>
    <w:p w:rsidR="001F0D25" w:rsidRDefault="001F0D25" w:rsidP="001F0D25">
      <w:pPr>
        <w:pStyle w:val="ListParagraph"/>
        <w:numPr>
          <w:ilvl w:val="1"/>
          <w:numId w:val="1"/>
        </w:numPr>
      </w:pPr>
      <w:r>
        <w:t xml:space="preserve">Membership fee of associate members is increased from </w:t>
      </w:r>
      <w:proofErr w:type="spellStart"/>
      <w:r>
        <w:t>Rs</w:t>
      </w:r>
      <w:proofErr w:type="spellEnd"/>
      <w:r>
        <w:t xml:space="preserve">. 1000 per year to </w:t>
      </w:r>
      <w:proofErr w:type="spellStart"/>
      <w:r>
        <w:t>Rs</w:t>
      </w:r>
      <w:proofErr w:type="spellEnd"/>
      <w:r>
        <w:t>. 2000 per year with effect from financial year 2016-17.</w:t>
      </w:r>
    </w:p>
    <w:p w:rsidR="001F0D25" w:rsidRDefault="00820677" w:rsidP="001F0D25">
      <w:pPr>
        <w:pStyle w:val="ListParagraph"/>
        <w:numPr>
          <w:ilvl w:val="1"/>
          <w:numId w:val="1"/>
        </w:numPr>
      </w:pPr>
      <w:r>
        <w:t xml:space="preserve">Subscription fee for DFI book exchange programme </w:t>
      </w:r>
      <w:r w:rsidR="001F0D25">
        <w:t xml:space="preserve">is approved as </w:t>
      </w:r>
      <w:proofErr w:type="spellStart"/>
      <w:r w:rsidR="001F0D25">
        <w:t>Rs</w:t>
      </w:r>
      <w:proofErr w:type="spellEnd"/>
      <w:r w:rsidR="001F0D25">
        <w:t xml:space="preserve">. 2200 per year for University and school libraries, </w:t>
      </w:r>
      <w:proofErr w:type="spellStart"/>
      <w:r w:rsidR="001F0D25">
        <w:t>Rs</w:t>
      </w:r>
      <w:proofErr w:type="spellEnd"/>
      <w:r w:rsidR="001F0D25">
        <w:t xml:space="preserve">. 2100 per year for Public Libraries and </w:t>
      </w:r>
      <w:proofErr w:type="spellStart"/>
      <w:r w:rsidR="001F0D25">
        <w:t>rs</w:t>
      </w:r>
      <w:proofErr w:type="spellEnd"/>
      <w:r w:rsidR="001F0D25">
        <w:t>. 2000 for any other eligible organisations.</w:t>
      </w:r>
    </w:p>
    <w:p w:rsidR="009E494A" w:rsidRDefault="009E494A" w:rsidP="00063C99">
      <w:pPr>
        <w:pStyle w:val="ListParagraph"/>
        <w:numPr>
          <w:ilvl w:val="0"/>
          <w:numId w:val="1"/>
        </w:numPr>
      </w:pPr>
      <w:r>
        <w:lastRenderedPageBreak/>
        <w:t>Any other matter with the permission of the chair</w:t>
      </w:r>
    </w:p>
    <w:p w:rsidR="008F1B32" w:rsidRDefault="008F1B32" w:rsidP="008F1B32">
      <w:pPr>
        <w:pStyle w:val="ListParagraph"/>
        <w:numPr>
          <w:ilvl w:val="1"/>
          <w:numId w:val="5"/>
        </w:numPr>
        <w:jc w:val="both"/>
      </w:pPr>
      <w:r>
        <w:t xml:space="preserve">The General body approved the recommendation of the board that defined a </w:t>
      </w:r>
      <w:proofErr w:type="gramStart"/>
      <w:r>
        <w:t>rule  that</w:t>
      </w:r>
      <w:proofErr w:type="gramEnd"/>
      <w:r>
        <w:t xml:space="preserve"> if  designating  organisation of the office bearer  decides to  change its representative to DFI then  a new officer will need to be re-elected  in  his / her post   by the Board. This </w:t>
      </w:r>
      <w:proofErr w:type="gramStart"/>
      <w:r>
        <w:t>election  will</w:t>
      </w:r>
      <w:proofErr w:type="gramEnd"/>
      <w:r>
        <w:t xml:space="preserve"> be for the remaining period  of the  Elected Officers Tenure .</w:t>
      </w:r>
    </w:p>
    <w:p w:rsidR="008F1B32" w:rsidRDefault="008F1B32" w:rsidP="008F1B32">
      <w:pPr>
        <w:pStyle w:val="ListParagraph"/>
        <w:numPr>
          <w:ilvl w:val="1"/>
          <w:numId w:val="5"/>
        </w:numPr>
        <w:jc w:val="both"/>
      </w:pPr>
      <w:proofErr w:type="gramStart"/>
      <w:r>
        <w:t>Constitution  Committee</w:t>
      </w:r>
      <w:proofErr w:type="gramEnd"/>
      <w:r>
        <w:t xml:space="preserve">. The </w:t>
      </w:r>
      <w:r w:rsidR="00F56967">
        <w:t xml:space="preserve">General body </w:t>
      </w:r>
      <w:r>
        <w:t xml:space="preserve">has </w:t>
      </w:r>
      <w:r w:rsidR="00F56967">
        <w:t xml:space="preserve">approved </w:t>
      </w:r>
      <w:r>
        <w:t xml:space="preserve">the formation of Constitution Committee to review the existing Constitution of </w:t>
      </w:r>
      <w:proofErr w:type="gramStart"/>
      <w:r>
        <w:t>DFI  with</w:t>
      </w:r>
      <w:proofErr w:type="gramEnd"/>
      <w:r>
        <w:t xml:space="preserve"> the following Members.</w:t>
      </w:r>
    </w:p>
    <w:p w:rsidR="008F1B32" w:rsidRDefault="008F1B32" w:rsidP="008F1B32">
      <w:pPr>
        <w:pStyle w:val="ListParagraph"/>
        <w:numPr>
          <w:ilvl w:val="0"/>
          <w:numId w:val="6"/>
        </w:numPr>
        <w:jc w:val="both"/>
      </w:pPr>
      <w:r>
        <w:t>Dipendra Manocha</w:t>
      </w:r>
    </w:p>
    <w:p w:rsidR="008F1B32" w:rsidRDefault="008F1B32" w:rsidP="008F1B32">
      <w:pPr>
        <w:pStyle w:val="ListParagraph"/>
        <w:numPr>
          <w:ilvl w:val="0"/>
          <w:numId w:val="6"/>
        </w:numPr>
        <w:jc w:val="both"/>
      </w:pPr>
      <w:r>
        <w:t xml:space="preserve">Sam </w:t>
      </w:r>
      <w:proofErr w:type="spellStart"/>
      <w:r>
        <w:t>taraporewala</w:t>
      </w:r>
      <w:proofErr w:type="spellEnd"/>
    </w:p>
    <w:p w:rsidR="008F1B32" w:rsidRDefault="008F1B32" w:rsidP="008F1B32">
      <w:pPr>
        <w:pStyle w:val="ListParagraph"/>
        <w:numPr>
          <w:ilvl w:val="0"/>
          <w:numId w:val="6"/>
        </w:numPr>
        <w:jc w:val="both"/>
      </w:pPr>
      <w:r>
        <w:t>Praful Vyas</w:t>
      </w:r>
    </w:p>
    <w:p w:rsidR="008F1B32" w:rsidRDefault="008F1B32" w:rsidP="008F1B32">
      <w:pPr>
        <w:pStyle w:val="ListParagraph"/>
        <w:numPr>
          <w:ilvl w:val="0"/>
          <w:numId w:val="6"/>
        </w:numPr>
        <w:jc w:val="both"/>
      </w:pPr>
      <w:r>
        <w:t>Avneesh  Singh</w:t>
      </w:r>
    </w:p>
    <w:p w:rsidR="008F1B32" w:rsidRDefault="008F1B32" w:rsidP="008F1B32">
      <w:pPr>
        <w:pStyle w:val="ListParagraph"/>
        <w:numPr>
          <w:ilvl w:val="0"/>
          <w:numId w:val="6"/>
        </w:numPr>
        <w:jc w:val="both"/>
      </w:pPr>
      <w:proofErr w:type="spellStart"/>
      <w:r>
        <w:t>Charudutt</w:t>
      </w:r>
      <w:proofErr w:type="spellEnd"/>
      <w:r>
        <w:t xml:space="preserve"> Jadhav</w:t>
      </w:r>
    </w:p>
    <w:p w:rsidR="008F1B32" w:rsidRDefault="008F1B32" w:rsidP="008F1B32">
      <w:pPr>
        <w:ind w:left="720"/>
        <w:jc w:val="both"/>
      </w:pPr>
      <w:r>
        <w:t xml:space="preserve">The committee will work in 2 </w:t>
      </w:r>
      <w:proofErr w:type="gramStart"/>
      <w:r>
        <w:t>phases  .</w:t>
      </w:r>
      <w:proofErr w:type="gramEnd"/>
      <w:r>
        <w:t xml:space="preserve"> In phase 1, the requirements of the Organisation   will </w:t>
      </w:r>
      <w:proofErr w:type="gramStart"/>
      <w:r>
        <w:t>be  documented</w:t>
      </w:r>
      <w:proofErr w:type="gramEnd"/>
      <w:r>
        <w:t xml:space="preserve">  . In phase 2, a legal </w:t>
      </w:r>
      <w:proofErr w:type="gramStart"/>
      <w:r>
        <w:t>expert  will</w:t>
      </w:r>
      <w:proofErr w:type="gramEnd"/>
      <w:r>
        <w:t xml:space="preserve"> be hired  to  include  the requirements  in the constitution.</w:t>
      </w:r>
    </w:p>
    <w:p w:rsidR="008F1B32" w:rsidRDefault="008F1B32" w:rsidP="008F1B32">
      <w:pPr>
        <w:ind w:left="720"/>
        <w:jc w:val="both"/>
      </w:pPr>
      <w:r w:rsidRPr="00B51A92">
        <w:rPr>
          <w:highlight w:val="yellow"/>
        </w:rPr>
        <w:t xml:space="preserve">AI- Constitution Committee to submit the requirements </w:t>
      </w:r>
      <w:proofErr w:type="gramStart"/>
      <w:r w:rsidRPr="00B51A92">
        <w:rPr>
          <w:highlight w:val="yellow"/>
        </w:rPr>
        <w:t>document  to</w:t>
      </w:r>
      <w:proofErr w:type="gramEnd"/>
      <w:r w:rsidRPr="00B51A92">
        <w:rPr>
          <w:highlight w:val="yellow"/>
        </w:rPr>
        <w:t xml:space="preserve"> the Board    before  March 2016 Board Meeting</w:t>
      </w:r>
    </w:p>
    <w:p w:rsidR="008F1B32" w:rsidRDefault="008F1B32" w:rsidP="008F1B32">
      <w:pPr>
        <w:pStyle w:val="ListParagraph"/>
        <w:ind w:left="1440"/>
      </w:pPr>
    </w:p>
    <w:p w:rsidR="00207675" w:rsidRDefault="00207675" w:rsidP="008F1B32">
      <w:pPr>
        <w:pStyle w:val="ListParagraph"/>
        <w:ind w:left="1440"/>
      </w:pPr>
    </w:p>
    <w:p w:rsidR="00207675" w:rsidRDefault="00207675" w:rsidP="008F1B32">
      <w:pPr>
        <w:pStyle w:val="ListParagraph"/>
        <w:ind w:left="1440"/>
      </w:pPr>
      <w:r>
        <w:t>Dipendra Manocha</w:t>
      </w:r>
    </w:p>
    <w:p w:rsidR="00207675" w:rsidRDefault="00207675" w:rsidP="008F1B32">
      <w:pPr>
        <w:pStyle w:val="ListParagraph"/>
        <w:ind w:left="1440"/>
      </w:pPr>
      <w:r>
        <w:t>President DAISY forum of India</w:t>
      </w:r>
    </w:p>
    <w:p w:rsidR="00063C99" w:rsidRDefault="00063C99" w:rsidP="00063C99"/>
    <w:p w:rsidR="009917D0" w:rsidRDefault="009917D0"/>
    <w:sectPr w:rsidR="0099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97514"/>
    <w:multiLevelType w:val="hybridMultilevel"/>
    <w:tmpl w:val="1DDA9BCC"/>
    <w:lvl w:ilvl="0" w:tplc="334E9F84">
      <w:start w:val="1"/>
      <w:numFmt w:val="decimal"/>
      <w:lvlText w:val="%1."/>
      <w:lvlJc w:val="left"/>
      <w:pPr>
        <w:ind w:left="1183" w:hanging="360"/>
      </w:pPr>
      <w:rPr>
        <w:rFonts w:hint="default"/>
      </w:rPr>
    </w:lvl>
    <w:lvl w:ilvl="1" w:tplc="40090019" w:tentative="1">
      <w:start w:val="1"/>
      <w:numFmt w:val="lowerLetter"/>
      <w:lvlText w:val="%2."/>
      <w:lvlJc w:val="left"/>
      <w:pPr>
        <w:ind w:left="1903" w:hanging="360"/>
      </w:pPr>
    </w:lvl>
    <w:lvl w:ilvl="2" w:tplc="4009001B" w:tentative="1">
      <w:start w:val="1"/>
      <w:numFmt w:val="lowerRoman"/>
      <w:lvlText w:val="%3."/>
      <w:lvlJc w:val="right"/>
      <w:pPr>
        <w:ind w:left="2623" w:hanging="180"/>
      </w:pPr>
    </w:lvl>
    <w:lvl w:ilvl="3" w:tplc="4009000F" w:tentative="1">
      <w:start w:val="1"/>
      <w:numFmt w:val="decimal"/>
      <w:lvlText w:val="%4."/>
      <w:lvlJc w:val="left"/>
      <w:pPr>
        <w:ind w:left="3343" w:hanging="360"/>
      </w:pPr>
    </w:lvl>
    <w:lvl w:ilvl="4" w:tplc="40090019" w:tentative="1">
      <w:start w:val="1"/>
      <w:numFmt w:val="lowerLetter"/>
      <w:lvlText w:val="%5."/>
      <w:lvlJc w:val="left"/>
      <w:pPr>
        <w:ind w:left="4063" w:hanging="360"/>
      </w:pPr>
    </w:lvl>
    <w:lvl w:ilvl="5" w:tplc="4009001B" w:tentative="1">
      <w:start w:val="1"/>
      <w:numFmt w:val="lowerRoman"/>
      <w:lvlText w:val="%6."/>
      <w:lvlJc w:val="right"/>
      <w:pPr>
        <w:ind w:left="4783" w:hanging="180"/>
      </w:pPr>
    </w:lvl>
    <w:lvl w:ilvl="6" w:tplc="4009000F" w:tentative="1">
      <w:start w:val="1"/>
      <w:numFmt w:val="decimal"/>
      <w:lvlText w:val="%7."/>
      <w:lvlJc w:val="left"/>
      <w:pPr>
        <w:ind w:left="5503" w:hanging="360"/>
      </w:pPr>
    </w:lvl>
    <w:lvl w:ilvl="7" w:tplc="40090019" w:tentative="1">
      <w:start w:val="1"/>
      <w:numFmt w:val="lowerLetter"/>
      <w:lvlText w:val="%8."/>
      <w:lvlJc w:val="left"/>
      <w:pPr>
        <w:ind w:left="6223" w:hanging="360"/>
      </w:pPr>
    </w:lvl>
    <w:lvl w:ilvl="8" w:tplc="4009001B" w:tentative="1">
      <w:start w:val="1"/>
      <w:numFmt w:val="lowerRoman"/>
      <w:lvlText w:val="%9."/>
      <w:lvlJc w:val="right"/>
      <w:pPr>
        <w:ind w:left="6943" w:hanging="180"/>
      </w:pPr>
    </w:lvl>
  </w:abstractNum>
  <w:abstractNum w:abstractNumId="1" w15:restartNumberingAfterBreak="0">
    <w:nsid w:val="32163401"/>
    <w:multiLevelType w:val="hybridMultilevel"/>
    <w:tmpl w:val="1DDA9BCC"/>
    <w:lvl w:ilvl="0" w:tplc="334E9F84">
      <w:start w:val="1"/>
      <w:numFmt w:val="decimal"/>
      <w:lvlText w:val="%1."/>
      <w:lvlJc w:val="left"/>
      <w:pPr>
        <w:ind w:left="1183" w:hanging="360"/>
      </w:pPr>
      <w:rPr>
        <w:rFonts w:hint="default"/>
      </w:rPr>
    </w:lvl>
    <w:lvl w:ilvl="1" w:tplc="40090019" w:tentative="1">
      <w:start w:val="1"/>
      <w:numFmt w:val="lowerLetter"/>
      <w:lvlText w:val="%2."/>
      <w:lvlJc w:val="left"/>
      <w:pPr>
        <w:ind w:left="1903" w:hanging="360"/>
      </w:pPr>
    </w:lvl>
    <w:lvl w:ilvl="2" w:tplc="4009001B" w:tentative="1">
      <w:start w:val="1"/>
      <w:numFmt w:val="lowerRoman"/>
      <w:lvlText w:val="%3."/>
      <w:lvlJc w:val="right"/>
      <w:pPr>
        <w:ind w:left="2623" w:hanging="180"/>
      </w:pPr>
    </w:lvl>
    <w:lvl w:ilvl="3" w:tplc="4009000F" w:tentative="1">
      <w:start w:val="1"/>
      <w:numFmt w:val="decimal"/>
      <w:lvlText w:val="%4."/>
      <w:lvlJc w:val="left"/>
      <w:pPr>
        <w:ind w:left="3343" w:hanging="360"/>
      </w:pPr>
    </w:lvl>
    <w:lvl w:ilvl="4" w:tplc="40090019" w:tentative="1">
      <w:start w:val="1"/>
      <w:numFmt w:val="lowerLetter"/>
      <w:lvlText w:val="%5."/>
      <w:lvlJc w:val="left"/>
      <w:pPr>
        <w:ind w:left="4063" w:hanging="360"/>
      </w:pPr>
    </w:lvl>
    <w:lvl w:ilvl="5" w:tplc="4009001B" w:tentative="1">
      <w:start w:val="1"/>
      <w:numFmt w:val="lowerRoman"/>
      <w:lvlText w:val="%6."/>
      <w:lvlJc w:val="right"/>
      <w:pPr>
        <w:ind w:left="4783" w:hanging="180"/>
      </w:pPr>
    </w:lvl>
    <w:lvl w:ilvl="6" w:tplc="4009000F" w:tentative="1">
      <w:start w:val="1"/>
      <w:numFmt w:val="decimal"/>
      <w:lvlText w:val="%7."/>
      <w:lvlJc w:val="left"/>
      <w:pPr>
        <w:ind w:left="5503" w:hanging="360"/>
      </w:pPr>
    </w:lvl>
    <w:lvl w:ilvl="7" w:tplc="40090019" w:tentative="1">
      <w:start w:val="1"/>
      <w:numFmt w:val="lowerLetter"/>
      <w:lvlText w:val="%8."/>
      <w:lvlJc w:val="left"/>
      <w:pPr>
        <w:ind w:left="6223" w:hanging="360"/>
      </w:pPr>
    </w:lvl>
    <w:lvl w:ilvl="8" w:tplc="4009001B" w:tentative="1">
      <w:start w:val="1"/>
      <w:numFmt w:val="lowerRoman"/>
      <w:lvlText w:val="%9."/>
      <w:lvlJc w:val="right"/>
      <w:pPr>
        <w:ind w:left="6943" w:hanging="180"/>
      </w:pPr>
    </w:lvl>
  </w:abstractNum>
  <w:abstractNum w:abstractNumId="2" w15:restartNumberingAfterBreak="0">
    <w:nsid w:val="3F154ACF"/>
    <w:multiLevelType w:val="hybridMultilevel"/>
    <w:tmpl w:val="E884D3B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 w15:restartNumberingAfterBreak="0">
    <w:nsid w:val="492B3048"/>
    <w:multiLevelType w:val="hybridMultilevel"/>
    <w:tmpl w:val="185E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A0107"/>
    <w:multiLevelType w:val="hybridMultilevel"/>
    <w:tmpl w:val="307A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81271"/>
    <w:multiLevelType w:val="hybridMultilevel"/>
    <w:tmpl w:val="E288224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6" w15:restartNumberingAfterBreak="0">
    <w:nsid w:val="5C8C210C"/>
    <w:multiLevelType w:val="hybridMultilevel"/>
    <w:tmpl w:val="6C686EA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BD744B"/>
    <w:multiLevelType w:val="hybridMultilevel"/>
    <w:tmpl w:val="DD8283F0"/>
    <w:lvl w:ilvl="0" w:tplc="0DA83B46">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592E99"/>
    <w:multiLevelType w:val="hybridMultilevel"/>
    <w:tmpl w:val="E288224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9" w15:restartNumberingAfterBreak="0">
    <w:nsid w:val="67811A53"/>
    <w:multiLevelType w:val="hybridMultilevel"/>
    <w:tmpl w:val="E288224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6"/>
  </w:num>
  <w:num w:numId="2">
    <w:abstractNumId w:val="9"/>
  </w:num>
  <w:num w:numId="3">
    <w:abstractNumId w:val="5"/>
  </w:num>
  <w:num w:numId="4">
    <w:abstractNumId w:val="8"/>
  </w:num>
  <w:num w:numId="5">
    <w:abstractNumId w:val="2"/>
  </w:num>
  <w:num w:numId="6">
    <w:abstractNumId w:val="7"/>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99"/>
    <w:rsid w:val="00063C99"/>
    <w:rsid w:val="001F0D25"/>
    <w:rsid w:val="00207675"/>
    <w:rsid w:val="002C4F88"/>
    <w:rsid w:val="00820677"/>
    <w:rsid w:val="008F1B32"/>
    <w:rsid w:val="009917D0"/>
    <w:rsid w:val="009C7CBB"/>
    <w:rsid w:val="009E494A"/>
    <w:rsid w:val="00D808EB"/>
    <w:rsid w:val="00EE198F"/>
    <w:rsid w:val="00F56967"/>
    <w:rsid w:val="00F628E9"/>
    <w:rsid w:val="00FD7E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11A12-A34A-41D2-BF1D-AC61B71F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dipendra</dc:creator>
  <cp:keywords/>
  <dc:description/>
  <cp:lastModifiedBy>dipendra</cp:lastModifiedBy>
  <cp:revision>10</cp:revision>
  <dcterms:created xsi:type="dcterms:W3CDTF">2015-10-03T16:11:00Z</dcterms:created>
  <dcterms:modified xsi:type="dcterms:W3CDTF">2015-10-19T04:06:00Z</dcterms:modified>
</cp:coreProperties>
</file>